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BF" w:rsidRPr="00551CBF" w:rsidRDefault="00551CBF" w:rsidP="00551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551CBF">
        <w:rPr>
          <w:rFonts w:ascii="Times New Roman" w:eastAsia="Times New Roman" w:hAnsi="Times New Roman" w:cs="Times New Roman"/>
          <w:sz w:val="23"/>
          <w:szCs w:val="23"/>
          <w:lang w:eastAsia="cs-CZ"/>
        </w:rPr>
        <w:t>VÝSTRAHA ČHMÚ</w:t>
      </w:r>
      <w:r w:rsidRPr="00551CBF">
        <w:rPr>
          <w:rFonts w:ascii="Times New Roman" w:eastAsia="Times New Roman" w:hAnsi="Times New Roman" w:cs="Times New Roman"/>
          <w:sz w:val="23"/>
          <w:szCs w:val="23"/>
          <w:lang w:eastAsia="cs-CZ"/>
        </w:rPr>
        <w:br/>
        <w:t>SYSTÉM INTEGROVANÉ VÝSTRAŽNÉ SLUŽBY</w:t>
      </w:r>
    </w:p>
    <w:p w:rsidR="00551CBF" w:rsidRPr="00551CBF" w:rsidRDefault="00551CBF" w:rsidP="00551C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51CBF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Zpráva č. 000399</w:t>
      </w:r>
      <w:r w:rsidRPr="00551CBF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Odesláno: 27.11.2023 11:50:55</w:t>
      </w:r>
      <w:r w:rsidRPr="00551CBF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Územní platnost: ORP Poděbrady </w:t>
      </w:r>
    </w:p>
    <w:p w:rsidR="00551CBF" w:rsidRPr="00551CBF" w:rsidRDefault="00551CBF" w:rsidP="00551C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51CBF">
        <w:rPr>
          <w:rFonts w:ascii="Times New Roman" w:eastAsia="Times New Roman" w:hAnsi="Times New Roman" w:cs="Times New Roman"/>
          <w:sz w:val="20"/>
          <w:szCs w:val="20"/>
          <w:lang w:eastAsia="cs-CZ"/>
        </w:rPr>
        <w:pict>
          <v:rect id="_x0000_i1025" style="width:0;height:1.5pt" o:hralign="center" o:hrstd="t" o:hr="t" fillcolor="#a0a0a0" stroked="f"/>
        </w:pict>
      </w:r>
    </w:p>
    <w:p w:rsidR="00551CBF" w:rsidRPr="00551CBF" w:rsidRDefault="00551CBF" w:rsidP="00551C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51CBF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551CB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Meteorologická situace:</w:t>
      </w:r>
      <w:r w:rsidRPr="00551C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Přes střední Evropu bude postupovat k jihovýchodu až východu frontální systém spojený s tlakovou níží. V úterý k večeru se bude od západu rozšiřovat výběžek vyššího tlaku vzduchu. </w:t>
      </w:r>
    </w:p>
    <w:p w:rsidR="00551CBF" w:rsidRPr="00551CBF" w:rsidRDefault="00551CBF" w:rsidP="00551C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51CBF">
        <w:rPr>
          <w:rFonts w:ascii="Times New Roman" w:eastAsia="Times New Roman" w:hAnsi="Times New Roman" w:cs="Times New Roman"/>
          <w:sz w:val="20"/>
          <w:szCs w:val="20"/>
          <w:lang w:eastAsia="cs-CZ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844"/>
        <w:gridCol w:w="5533"/>
      </w:tblGrid>
      <w:tr w:rsidR="00551CBF" w:rsidRPr="00551CBF" w:rsidTr="00551CBF"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1CBF" w:rsidRPr="00551CBF" w:rsidRDefault="00551CBF" w:rsidP="0055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51CBF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Nová sněhová pokrývka 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1CBF" w:rsidRPr="00551CBF" w:rsidRDefault="00551CBF" w:rsidP="0055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51CBF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Nízký st. nebezpečí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6"/>
              <w:gridCol w:w="180"/>
              <w:gridCol w:w="906"/>
            </w:tblGrid>
            <w:tr w:rsidR="00551CBF" w:rsidRPr="00551C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51CBF" w:rsidRPr="00551CBF" w:rsidRDefault="00551CBF" w:rsidP="00551C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proofErr w:type="gramStart"/>
                  <w:r w:rsidRPr="00551CBF">
                    <w:rPr>
                      <w:rFonts w:ascii="Times New Roman" w:eastAsia="Times New Roman" w:hAnsi="Times New Roman" w:cs="Times New Roman"/>
                      <w:color w:val="008000"/>
                      <w:sz w:val="18"/>
                      <w:szCs w:val="18"/>
                      <w:lang w:eastAsia="cs-CZ"/>
                    </w:rPr>
                    <w:t>27.11. 19:00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51CBF" w:rsidRPr="00551CBF" w:rsidRDefault="00551CBF" w:rsidP="00551C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551CB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 –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51CBF" w:rsidRPr="00551CBF" w:rsidRDefault="00551CBF" w:rsidP="00551C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proofErr w:type="gramStart"/>
                  <w:r w:rsidRPr="00551CBF">
                    <w:rPr>
                      <w:rFonts w:ascii="Times New Roman" w:eastAsia="Times New Roman" w:hAnsi="Times New Roman" w:cs="Times New Roman"/>
                      <w:color w:val="008000"/>
                      <w:sz w:val="18"/>
                      <w:szCs w:val="18"/>
                      <w:lang w:eastAsia="cs-CZ"/>
                    </w:rPr>
                    <w:t>28.11. 09:00</w:t>
                  </w:r>
                  <w:proofErr w:type="gramEnd"/>
                </w:p>
              </w:tc>
            </w:tr>
          </w:tbl>
          <w:p w:rsidR="00551CBF" w:rsidRPr="00551CBF" w:rsidRDefault="00551CBF" w:rsidP="0055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551CBF" w:rsidRPr="00551CBF" w:rsidTr="00551CBF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1CBF" w:rsidRPr="00551CBF" w:rsidRDefault="00551CBF" w:rsidP="0055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51C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Popis:</w:t>
            </w:r>
            <w:r w:rsidRPr="00551CB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Pr="00551CBF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Nová sněhová pokrývka místy &gt;7cm/12h. V nižších polohách mokrý těžký sníh. </w:t>
            </w:r>
          </w:p>
        </w:tc>
      </w:tr>
      <w:tr w:rsidR="00551CBF" w:rsidRPr="00551CBF" w:rsidTr="00551CBF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1CBF" w:rsidRPr="00551CBF" w:rsidRDefault="00551CBF" w:rsidP="0055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51C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Doporučení:</w:t>
            </w:r>
            <w:r w:rsidRPr="00551CB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Pr="00551CBF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Očekávají se komplikace při chůzi, v dopravě, zásobování apod. V případě mokrého sněhu dochází ke škodám na stromech a lesním porostu, drátech elektrických vedení a k výpadkům v energetice. Při cestování se doporučuje sledovat dopravní zpravodajství a jezdit velmi opatrně. Nezapomenout na zimní výbavu, při cestách do hor i sněhové řetězy, nutné jsou zimní pneumatiky s dostatečnou výškou vzorku. Na horách dodržovat pokyny Horské služby. </w:t>
            </w:r>
          </w:p>
        </w:tc>
      </w:tr>
    </w:tbl>
    <w:p w:rsidR="00551CBF" w:rsidRPr="00551CBF" w:rsidRDefault="00551CBF" w:rsidP="00551CB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cs-CZ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844"/>
        <w:gridCol w:w="5533"/>
      </w:tblGrid>
      <w:tr w:rsidR="00551CBF" w:rsidRPr="00551CBF" w:rsidTr="00551CBF"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1CBF" w:rsidRPr="00551CBF" w:rsidRDefault="00551CBF" w:rsidP="0055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51CBF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Náledí 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1CBF" w:rsidRPr="00551CBF" w:rsidRDefault="00551CBF" w:rsidP="0055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51CBF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Nízký st. nebezpečí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6"/>
              <w:gridCol w:w="180"/>
              <w:gridCol w:w="906"/>
            </w:tblGrid>
            <w:tr w:rsidR="00551CBF" w:rsidRPr="00551C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51CBF" w:rsidRPr="00551CBF" w:rsidRDefault="00551CBF" w:rsidP="00551C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proofErr w:type="gramStart"/>
                  <w:r w:rsidRPr="00551CBF">
                    <w:rPr>
                      <w:rFonts w:ascii="Times New Roman" w:eastAsia="Times New Roman" w:hAnsi="Times New Roman" w:cs="Times New Roman"/>
                      <w:color w:val="008000"/>
                      <w:sz w:val="18"/>
                      <w:szCs w:val="18"/>
                      <w:lang w:eastAsia="cs-CZ"/>
                    </w:rPr>
                    <w:t>28.11. 15:00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51CBF" w:rsidRPr="00551CBF" w:rsidRDefault="00551CBF" w:rsidP="00551C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551CB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 –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51CBF" w:rsidRPr="00551CBF" w:rsidRDefault="00551CBF" w:rsidP="00551C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proofErr w:type="gramStart"/>
                  <w:r w:rsidRPr="00551CBF">
                    <w:rPr>
                      <w:rFonts w:ascii="Times New Roman" w:eastAsia="Times New Roman" w:hAnsi="Times New Roman" w:cs="Times New Roman"/>
                      <w:color w:val="008000"/>
                      <w:sz w:val="18"/>
                      <w:szCs w:val="18"/>
                      <w:lang w:eastAsia="cs-CZ"/>
                    </w:rPr>
                    <w:t>29.11. 09:00</w:t>
                  </w:r>
                  <w:proofErr w:type="gramEnd"/>
                </w:p>
              </w:tc>
            </w:tr>
          </w:tbl>
          <w:p w:rsidR="00551CBF" w:rsidRPr="00551CBF" w:rsidRDefault="00551CBF" w:rsidP="0055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551CBF" w:rsidRPr="00551CBF" w:rsidTr="00551CBF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1CBF" w:rsidRPr="00551CBF" w:rsidRDefault="00551CBF" w:rsidP="0055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51C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Popis:</w:t>
            </w:r>
            <w:r w:rsidRPr="00551CB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Pr="00551CBF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Při poklesu teplot pod bod mrazu se budou lokálně vytvářet zmrazky nebo i náledí. </w:t>
            </w:r>
          </w:p>
        </w:tc>
      </w:tr>
      <w:tr w:rsidR="00551CBF" w:rsidRPr="00551CBF" w:rsidTr="00551CBF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1CBF" w:rsidRPr="00551CBF" w:rsidRDefault="00551CBF" w:rsidP="0055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51C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Doporučení:</w:t>
            </w:r>
            <w:r w:rsidRPr="00551CB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Pr="00551CBF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Nebezpečí úrazů v důsledku uklouznutí. Na neošetřených komunikacích hrozí problémy v dopravě a zvýšená nehodovost. Při pohybu venku je třeba chodit velmi opatrně, starší nebo méně mobilní lidé by měli omezit vycházení ven. Řidičům se doporučuje sledovat dopravní zpravodajství a jezdit velmi opatrně. </w:t>
            </w:r>
          </w:p>
        </w:tc>
      </w:tr>
    </w:tbl>
    <w:p w:rsidR="00DB02FB" w:rsidRDefault="00DB02FB" w:rsidP="0076259C">
      <w:pPr>
        <w:rPr>
          <w:color w:val="4F81BD" w:themeColor="accent1"/>
        </w:rPr>
      </w:pPr>
      <w:bookmarkStart w:id="0" w:name="_GoBack"/>
      <w:bookmarkEnd w:id="0"/>
    </w:p>
    <w:p w:rsidR="00C661CF" w:rsidRDefault="00C661CF" w:rsidP="0076259C">
      <w:pPr>
        <w:rPr>
          <w:color w:val="4F81BD" w:themeColor="accent1"/>
        </w:rPr>
      </w:pPr>
    </w:p>
    <w:p w:rsidR="00C661CF" w:rsidRDefault="00C661CF" w:rsidP="0076259C">
      <w:pPr>
        <w:rPr>
          <w:color w:val="4F81BD" w:themeColor="accent1"/>
        </w:rPr>
      </w:pPr>
    </w:p>
    <w:p w:rsidR="00DB02FB" w:rsidRDefault="00DB02FB" w:rsidP="0076259C">
      <w:pPr>
        <w:rPr>
          <w:color w:val="4F81BD" w:themeColor="accent1"/>
        </w:rPr>
      </w:pPr>
    </w:p>
    <w:p w:rsidR="00DB02FB" w:rsidRPr="00C661CF" w:rsidRDefault="00DB02FB" w:rsidP="0076259C">
      <w:pPr>
        <w:rPr>
          <w:color w:val="4F81BD" w:themeColor="accent1"/>
        </w:rPr>
      </w:pPr>
    </w:p>
    <w:sectPr w:rsidR="00DB02FB" w:rsidRPr="00C661CF" w:rsidSect="006F6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CBA"/>
    <w:multiLevelType w:val="hybridMultilevel"/>
    <w:tmpl w:val="B2D2C9B8"/>
    <w:lvl w:ilvl="0" w:tplc="C1EC31B0">
      <w:start w:val="77"/>
      <w:numFmt w:val="bullet"/>
      <w:lvlText w:val="-"/>
      <w:lvlJc w:val="left"/>
      <w:pPr>
        <w:ind w:left="91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22B40AF0"/>
    <w:multiLevelType w:val="multilevel"/>
    <w:tmpl w:val="A88A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36E8C"/>
    <w:multiLevelType w:val="multilevel"/>
    <w:tmpl w:val="A5A8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AA7800"/>
    <w:multiLevelType w:val="hybridMultilevel"/>
    <w:tmpl w:val="2D1AA312"/>
    <w:lvl w:ilvl="0" w:tplc="8C1698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88888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40"/>
    <w:rsid w:val="000C04E9"/>
    <w:rsid w:val="000D6F4A"/>
    <w:rsid w:val="000F0157"/>
    <w:rsid w:val="00154B98"/>
    <w:rsid w:val="001E04FF"/>
    <w:rsid w:val="001F1C2C"/>
    <w:rsid w:val="0024568A"/>
    <w:rsid w:val="0027317C"/>
    <w:rsid w:val="00293A92"/>
    <w:rsid w:val="002D661A"/>
    <w:rsid w:val="002D6F24"/>
    <w:rsid w:val="002E0EA0"/>
    <w:rsid w:val="00335345"/>
    <w:rsid w:val="00366013"/>
    <w:rsid w:val="00382E32"/>
    <w:rsid w:val="00384379"/>
    <w:rsid w:val="00390951"/>
    <w:rsid w:val="003B7339"/>
    <w:rsid w:val="003F48D9"/>
    <w:rsid w:val="00403A9A"/>
    <w:rsid w:val="004A5BD7"/>
    <w:rsid w:val="004C2EC8"/>
    <w:rsid w:val="004E29CD"/>
    <w:rsid w:val="00551CBF"/>
    <w:rsid w:val="005B260A"/>
    <w:rsid w:val="005C6294"/>
    <w:rsid w:val="00611C61"/>
    <w:rsid w:val="00632A0F"/>
    <w:rsid w:val="0066729B"/>
    <w:rsid w:val="006926AC"/>
    <w:rsid w:val="006F69DD"/>
    <w:rsid w:val="0071699A"/>
    <w:rsid w:val="00733977"/>
    <w:rsid w:val="0076259C"/>
    <w:rsid w:val="00774740"/>
    <w:rsid w:val="00812988"/>
    <w:rsid w:val="00814047"/>
    <w:rsid w:val="008400B0"/>
    <w:rsid w:val="00853612"/>
    <w:rsid w:val="0085590F"/>
    <w:rsid w:val="0085751A"/>
    <w:rsid w:val="00863931"/>
    <w:rsid w:val="00896111"/>
    <w:rsid w:val="008A1668"/>
    <w:rsid w:val="008B620F"/>
    <w:rsid w:val="008C7B42"/>
    <w:rsid w:val="008E7CDE"/>
    <w:rsid w:val="0092257C"/>
    <w:rsid w:val="009474B0"/>
    <w:rsid w:val="009632A5"/>
    <w:rsid w:val="00976BC5"/>
    <w:rsid w:val="009D314D"/>
    <w:rsid w:val="009F211E"/>
    <w:rsid w:val="00A05D36"/>
    <w:rsid w:val="00A13ED3"/>
    <w:rsid w:val="00A4053F"/>
    <w:rsid w:val="00A56273"/>
    <w:rsid w:val="00A779A9"/>
    <w:rsid w:val="00B01748"/>
    <w:rsid w:val="00B156C3"/>
    <w:rsid w:val="00B2480B"/>
    <w:rsid w:val="00B33F42"/>
    <w:rsid w:val="00B475CC"/>
    <w:rsid w:val="00B62B09"/>
    <w:rsid w:val="00C46D2B"/>
    <w:rsid w:val="00C517B2"/>
    <w:rsid w:val="00C54BC8"/>
    <w:rsid w:val="00C5725C"/>
    <w:rsid w:val="00C661CF"/>
    <w:rsid w:val="00C925A0"/>
    <w:rsid w:val="00D43B22"/>
    <w:rsid w:val="00D52287"/>
    <w:rsid w:val="00D52798"/>
    <w:rsid w:val="00DB02FB"/>
    <w:rsid w:val="00DB5BD1"/>
    <w:rsid w:val="00DD3FEB"/>
    <w:rsid w:val="00E14291"/>
    <w:rsid w:val="00E413AF"/>
    <w:rsid w:val="00EA6E91"/>
    <w:rsid w:val="00EE53A7"/>
    <w:rsid w:val="00EF5E01"/>
    <w:rsid w:val="00FA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951"/>
  </w:style>
  <w:style w:type="paragraph" w:styleId="Nadpis2">
    <w:name w:val="heading 2"/>
    <w:basedOn w:val="Normln"/>
    <w:link w:val="Nadpis2Char"/>
    <w:uiPriority w:val="9"/>
    <w:qFormat/>
    <w:rsid w:val="00EE5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5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53A7"/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53A7"/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53A7"/>
    <w:rPr>
      <w:color w:val="3D84A2"/>
      <w:u w:val="single"/>
    </w:rPr>
  </w:style>
  <w:style w:type="paragraph" w:styleId="Normlnweb">
    <w:name w:val="Normal (Web)"/>
    <w:basedOn w:val="Normln"/>
    <w:uiPriority w:val="99"/>
    <w:semiHidden/>
    <w:unhideWhenUsed/>
    <w:rsid w:val="00EE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3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98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9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"/>
    <w:rsid w:val="008E7CD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F01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951"/>
  </w:style>
  <w:style w:type="paragraph" w:styleId="Nadpis2">
    <w:name w:val="heading 2"/>
    <w:basedOn w:val="Normln"/>
    <w:link w:val="Nadpis2Char"/>
    <w:uiPriority w:val="9"/>
    <w:qFormat/>
    <w:rsid w:val="00EE5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5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53A7"/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53A7"/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53A7"/>
    <w:rPr>
      <w:color w:val="3D84A2"/>
      <w:u w:val="single"/>
    </w:rPr>
  </w:style>
  <w:style w:type="paragraph" w:styleId="Normlnweb">
    <w:name w:val="Normal (Web)"/>
    <w:basedOn w:val="Normln"/>
    <w:uiPriority w:val="99"/>
    <w:semiHidden/>
    <w:unhideWhenUsed/>
    <w:rsid w:val="00EE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3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98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9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"/>
    <w:rsid w:val="008E7CD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F0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Dymokury</dc:creator>
  <cp:lastModifiedBy>Uživatel systému Windows</cp:lastModifiedBy>
  <cp:revision>2</cp:revision>
  <cp:lastPrinted>2023-10-09T09:01:00Z</cp:lastPrinted>
  <dcterms:created xsi:type="dcterms:W3CDTF">2023-11-27T12:14:00Z</dcterms:created>
  <dcterms:modified xsi:type="dcterms:W3CDTF">2023-11-27T12:14:00Z</dcterms:modified>
</cp:coreProperties>
</file>