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2FB2" w:rsidRPr="00692FB2" w14:paraId="4C077278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F5B48DF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36"/>
                <w:szCs w:val="36"/>
                <w:highlight w:val="yellow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FF0000"/>
                <w:sz w:val="36"/>
                <w:szCs w:val="36"/>
                <w:highlight w:val="yellow"/>
                <w:lang w:eastAsia="cs-CZ"/>
              </w:rPr>
              <w:t>Změny platné od pondělí</w:t>
            </w:r>
          </w:p>
        </w:tc>
      </w:tr>
      <w:tr w:rsidR="00692FB2" w:rsidRPr="00692FB2" w14:paraId="4A4CFBD6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4BF4F2B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t>Provoz úřadů a knihoven:</w:t>
            </w:r>
          </w:p>
        </w:tc>
      </w:tr>
      <w:tr w:rsidR="00692FB2" w:rsidRPr="00692FB2" w14:paraId="188EFB5A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6662B12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Úřady budou nově fungovat podle normálních úředních hodin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, aby mohli lidé využívat jejich služeb. Důvodem je zamezení vytváření front a hromadění velkého množství lidí na jednom místě. O tuto úpravu žádali hejtmani i zástupci sněmovní opozice.</w:t>
            </w:r>
          </w:p>
        </w:tc>
      </w:tr>
      <w:tr w:rsidR="00692FB2" w:rsidRPr="00692FB2" w14:paraId="7554151E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04D6CCF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Otevřou se také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výdejová okénka knihoven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 </w:t>
            </w:r>
          </w:p>
        </w:tc>
      </w:tr>
      <w:tr w:rsidR="00692FB2" w:rsidRPr="00692FB2" w14:paraId="638F7C70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5BB0A86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Nově bude možné vykonávat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komisionální zkoušky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79C35B99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2A5B2A7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color w:val="00B050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t>Valné hromady firem:</w:t>
            </w:r>
          </w:p>
        </w:tc>
      </w:tr>
      <w:tr w:rsidR="00692FB2" w:rsidRPr="00692FB2" w14:paraId="066D5765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69DFFDB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Vláda umožní jednání orgánů firem, například představenstva nebo dozorčí rady, případně volbu členů například na valné hromadě.</w:t>
            </w:r>
          </w:p>
        </w:tc>
      </w:tr>
      <w:tr w:rsidR="00692FB2" w:rsidRPr="00692FB2" w14:paraId="41A40BD7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BBE6136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V případě, že se zasedání bude účastnit více než deset lidí, je nutné, aby měli účastníci minimálně antigenní test, dodržovali rozestupy dva metry a používali respirátory nebo chirurgické roušky. Maximální počet osob je stanoven na 50, pokud nejde o zasedání nezbytné pro splnění zákonných povinností.</w:t>
            </w:r>
          </w:p>
        </w:tc>
      </w:tr>
      <w:tr w:rsidR="00692FB2" w:rsidRPr="00692FB2" w14:paraId="05414E41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D670BEC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t>Ubytovací služby:</w:t>
            </w:r>
          </w:p>
        </w:tc>
      </w:tr>
      <w:tr w:rsidR="00692FB2" w:rsidRPr="00692FB2" w14:paraId="50EAA2BE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563CE35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Ubytovacích služeb mohou od pondělí kromě lidí na služební cestě využít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lidé, kteří cestují do jiného města za lékařem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 Výjimka platí i pro jejich blízké, kteří je na cestě doprovázejí.</w:t>
            </w:r>
          </w:p>
        </w:tc>
      </w:tr>
    </w:tbl>
    <w:p w14:paraId="5472248B" w14:textId="77777777" w:rsidR="00692FB2" w:rsidRPr="00692FB2" w:rsidRDefault="00692FB2" w:rsidP="00692FB2">
      <w:pPr>
        <w:shd w:val="clear" w:color="auto" w:fill="FFFFFF"/>
        <w:spacing w:before="100" w:beforeAutospacing="1" w:after="300" w:line="360" w:lineRule="atLeast"/>
        <w:rPr>
          <w:rFonts w:ascii="Georgia" w:eastAsia="Times New Roman" w:hAnsi="Georgia" w:cs="Arial"/>
          <w:vanish/>
          <w:color w:val="CC0000"/>
          <w:sz w:val="28"/>
          <w:szCs w:val="28"/>
          <w:lang w:eastAsia="cs-CZ"/>
        </w:rPr>
      </w:pPr>
      <w:r w:rsidRPr="00692FB2">
        <w:rPr>
          <w:rFonts w:ascii="Georgia" w:eastAsia="Times New Roman" w:hAnsi="Georgia" w:cs="Arial"/>
          <w:vanish/>
          <w:color w:val="CC0000"/>
          <w:sz w:val="28"/>
          <w:szCs w:val="28"/>
          <w:lang w:eastAsia="cs-CZ"/>
        </w:rPr>
        <w:t>Ostatní opatření zůstávají v dosavadní podobě v platnosti až do 28. února.</w:t>
      </w:r>
    </w:p>
    <w:p w14:paraId="63FA782A" w14:textId="291682E9" w:rsidR="00692FB2" w:rsidRPr="00692FB2" w:rsidRDefault="00692FB2" w:rsidP="00692FB2">
      <w:pPr>
        <w:shd w:val="clear" w:color="auto" w:fill="F5F2E3"/>
        <w:spacing w:line="360" w:lineRule="atLeast"/>
        <w:rPr>
          <w:rFonts w:ascii="Georgia" w:eastAsia="Times New Roman" w:hAnsi="Georgia" w:cs="Arial"/>
          <w:vanish/>
          <w:color w:val="CC0000"/>
          <w:sz w:val="28"/>
          <w:szCs w:val="28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2FB2" w:rsidRPr="00692FB2" w14:paraId="3C3EA8AF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AE0C6FD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32"/>
                <w:szCs w:val="32"/>
                <w:highlight w:val="yellow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FF0000"/>
                <w:sz w:val="32"/>
                <w:szCs w:val="32"/>
                <w:highlight w:val="yellow"/>
                <w:lang w:eastAsia="cs-CZ"/>
              </w:rPr>
              <w:t>Dosavadní opatření, která zůstávají v platnosti</w:t>
            </w:r>
          </w:p>
        </w:tc>
      </w:tr>
      <w:tr w:rsidR="00692FB2" w:rsidRPr="00692FB2" w14:paraId="2B40CFDB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ADA1412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t>Omezení pohybu:</w:t>
            </w:r>
          </w:p>
        </w:tc>
      </w:tr>
      <w:tr w:rsidR="00692FB2" w:rsidRPr="00692FB2" w14:paraId="7F01E0CC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7072CBD0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Vláda zakázala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pohyb lidí na celém území Česka od 21:00 do 4:59.</w:t>
            </w:r>
          </w:p>
        </w:tc>
      </w:tr>
      <w:tr w:rsidR="00692FB2" w:rsidRPr="00692FB2" w14:paraId="2A555120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619E43B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Opatření umožňují i v tento čas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cesty do práce, výkon povolání a cesty domů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3428FAEF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615FA1D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Výjimku mají také lidé pro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neodkladné cesty důvodu ochrany života, zdraví a majetku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6F3BBE06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32F78D8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Do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500 metrů od domu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 je v době zákazu vycházení možné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venčit psy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2F6980BB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1F5D7ED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Vláda také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zakázala návštěvy pacientů v nemocnicích u lidí na lůžkách akutní péče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2598B5F1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7D7C5368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Pro veřejnost vláda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uzavřela vleky a lanovky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 V provozu zůstaly jen ty, které jsou důležité pro dopravní obslužnost, energetiku či záchranáře</w:t>
            </w:r>
          </w:p>
        </w:tc>
      </w:tr>
      <w:tr w:rsidR="00692FB2" w:rsidRPr="00692FB2" w14:paraId="0C72F8E3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E88AD73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lastRenderedPageBreak/>
              <w:t xml:space="preserve">Mezi 5:00 a 20:59 by se lidí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neměli sházet ve větších skupinách než dvojicích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 Výjimkou jsou například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členové domácnosti nebo kolegové v práci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 </w:t>
            </w:r>
          </w:p>
        </w:tc>
      </w:tr>
      <w:tr w:rsidR="00692FB2" w:rsidRPr="00692FB2" w14:paraId="17CD37F4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1C2C35B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Dotčeno je i </w:t>
            </w:r>
            <w:hyperlink r:id="rId5" w:history="1">
              <w:r w:rsidRPr="00692FB2">
                <w:rPr>
                  <w:rFonts w:ascii="Georgia" w:eastAsia="Times New Roman" w:hAnsi="Georgia" w:cs="Arial"/>
                  <w:color w:val="000066"/>
                  <w:sz w:val="28"/>
                  <w:szCs w:val="28"/>
                  <w:u w:val="single"/>
                  <w:lang w:eastAsia="cs-CZ"/>
                </w:rPr>
                <w:t>cestování do zahraničí, především jsou vyžadovány testy při návratu</w:t>
              </w:r>
            </w:hyperlink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 Kromě toho jsou zde však omezení, která nejsou v moci české vlády – například </w:t>
            </w:r>
            <w:hyperlink r:id="rId6" w:history="1">
              <w:r w:rsidRPr="00692FB2">
                <w:rPr>
                  <w:rFonts w:ascii="Georgia" w:eastAsia="Times New Roman" w:hAnsi="Georgia" w:cs="Arial"/>
                  <w:color w:val="000066"/>
                  <w:sz w:val="28"/>
                  <w:szCs w:val="28"/>
                  <w:u w:val="single"/>
                  <w:lang w:eastAsia="cs-CZ"/>
                </w:rPr>
                <w:t>Německo obnovilo hraniční kontroly a výrazně zpřísnilo vstup na své území z Česka</w:t>
              </w:r>
            </w:hyperlink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  </w:t>
            </w:r>
          </w:p>
        </w:tc>
      </w:tr>
      <w:tr w:rsidR="00692FB2" w:rsidRPr="00692FB2" w14:paraId="06FDF13F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6E84077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color w:val="00B050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t>Služby hotelů, penzionů a dalších zařízení:</w:t>
            </w:r>
          </w:p>
        </w:tc>
      </w:tr>
      <w:tr w:rsidR="00692FB2" w:rsidRPr="00692FB2" w14:paraId="031D8AD7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71CB376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Poskytování ubytovacích služeb je zakázáno už od 18. prosince.</w:t>
            </w:r>
          </w:p>
        </w:tc>
      </w:tr>
      <w:tr w:rsidR="00692FB2" w:rsidRPr="00692FB2" w14:paraId="5C4D2018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F640CD6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Výjimku z tohoto zákazu mají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lidé na služebních cestách, kteří se prokážou písemným potvrzením zaměstnavatele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 Ty hoteliéři a další provozovatelé ubytovat mohou. </w:t>
            </w:r>
          </w:p>
        </w:tc>
      </w:tr>
      <w:tr w:rsidR="00692FB2" w:rsidRPr="00692FB2" w14:paraId="2E043DC8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5D52BF6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(Od pondělí budou mít výjimku i zmínění lidé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cestující do nemocnice nebo za lékařem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 a jejich doprovod.)</w:t>
            </w:r>
          </w:p>
        </w:tc>
      </w:tr>
      <w:tr w:rsidR="00692FB2" w:rsidRPr="00692FB2" w14:paraId="17C18522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73C2EB15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Výjimku mají také osoby, kterým byla nařízena pracovní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povinnost podle krizového zákona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a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cizinci s oprávněním ke vstupu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, kteří nemají jiné bydliště na území Česka.</w:t>
            </w:r>
          </w:p>
        </w:tc>
      </w:tr>
      <w:tr w:rsidR="00692FB2" w:rsidRPr="00692FB2" w14:paraId="58DEA08B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761D309B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Hotely a ubytovací zařízení mohou také využívat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lidé v nařízené izolaci nebo karanténě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7CB8E102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6FC1E69C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t>Restaurace, obchody a alkohol na veřejnosti:</w:t>
            </w:r>
          </w:p>
        </w:tc>
      </w:tr>
      <w:tr w:rsidR="00692FB2" w:rsidRPr="00692FB2" w14:paraId="33A6B4CB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5B9D111F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Pokračuje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zákaz popíjení alkoholu na veřejnosti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 Vláda to odůvodňuje obavou, že by se lidé mohli shlukovat před hospodami.</w:t>
            </w:r>
          </w:p>
        </w:tc>
      </w:tr>
      <w:tr w:rsidR="00692FB2" w:rsidRPr="00692FB2" w14:paraId="520EDA9B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D72A41E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Platí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omezení maloobchodního prodeje s výjimkou obchodů s potravinami, lékárny, drogérie, květinářství, optiky, galanterie či papírnictví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 V prodejnách je povoleno nabízet jen zboží základní potřeby. Lidé tak v kamenných prodejnách nekoupí například spodní prádlo, obuv pro dospělé nebo elektroniku.</w:t>
            </w:r>
          </w:p>
        </w:tc>
      </w:tr>
      <w:tr w:rsidR="00692FB2" w:rsidRPr="00692FB2" w14:paraId="5BC6DCBA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1EE53FA2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I nadále zůstávají pro veřejnost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zavřené restaurace, hospody a další provozovny stravovacích služeb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 Mohou prodávat jídlo a nápoje s sebou prostřednictvím výdejového okénka, rozvozu a podobně.</w:t>
            </w:r>
          </w:p>
        </w:tc>
      </w:tr>
      <w:tr w:rsidR="00692FB2" w:rsidRPr="00692FB2" w14:paraId="09D808B5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5D3441B" w14:textId="77777777" w:rsid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Vláda zakázala i prodej zboží na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tržištích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v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 xml:space="preserve">tržnicích 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a v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mobilních provozovnách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  <w:p w14:paraId="589DBB05" w14:textId="77777777" w:rsid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</w:p>
          <w:p w14:paraId="035F5C6B" w14:textId="5A6AB332" w:rsid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</w:p>
          <w:p w14:paraId="4A697E06" w14:textId="77777777" w:rsidR="00816CE9" w:rsidRDefault="00816CE9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</w:p>
          <w:p w14:paraId="6871992F" w14:textId="77777777" w:rsid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</w:p>
          <w:p w14:paraId="770EB238" w14:textId="7C692306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</w:p>
        </w:tc>
      </w:tr>
      <w:tr w:rsidR="00692FB2" w:rsidRPr="00692FB2" w14:paraId="1037F133" w14:textId="77777777" w:rsidTr="00692FB2">
        <w:tc>
          <w:tcPr>
            <w:tcW w:w="0" w:type="auto"/>
            <w:tcBorders>
              <w:bottom w:val="single" w:sz="6" w:space="0" w:color="D0D0D0"/>
            </w:tcBorders>
            <w:shd w:val="clear" w:color="auto" w:fill="F9F8EF"/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3FD2ACB2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b/>
                <w:bCs/>
                <w:color w:val="00B050"/>
                <w:sz w:val="28"/>
                <w:szCs w:val="28"/>
                <w:lang w:eastAsia="cs-CZ"/>
              </w:rPr>
              <w:lastRenderedPageBreak/>
              <w:t>Kultura a sport:</w:t>
            </w:r>
          </w:p>
        </w:tc>
      </w:tr>
      <w:tr w:rsidR="00692FB2" w:rsidRPr="00692FB2" w14:paraId="4D5D346A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4D2CDE69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Zakázány jsou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koncerty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hudební,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divadelní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 xml:space="preserve">filmová 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a jiná filmová představení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cirkusů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 Vládní nařízení nicméně pamatuje na to, že lze takové akce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 xml:space="preserve"> pořádat bez přímé účasti diváků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.</w:t>
            </w:r>
          </w:p>
        </w:tc>
      </w:tr>
      <w:tr w:rsidR="00692FB2" w:rsidRPr="00692FB2" w14:paraId="148DEAC7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0BB0B149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Zavřené zůstávají p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lavecké bazény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wellness centra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sauny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 xml:space="preserve">solária 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>a solné jeskyně.</w:t>
            </w:r>
          </w:p>
        </w:tc>
      </w:tr>
      <w:tr w:rsidR="00692FB2" w:rsidRPr="00692FB2" w14:paraId="4C9FB32A" w14:textId="77777777" w:rsidTr="00692FB2">
        <w:tc>
          <w:tcPr>
            <w:tcW w:w="0" w:type="auto"/>
            <w:tcBorders>
              <w:bottom w:val="single" w:sz="6" w:space="0" w:color="D0D0D0"/>
            </w:tcBorders>
            <w:tcMar>
              <w:top w:w="75" w:type="dxa"/>
              <w:left w:w="180" w:type="dxa"/>
              <w:bottom w:w="75" w:type="dxa"/>
              <w:right w:w="180" w:type="dxa"/>
            </w:tcMar>
            <w:vAlign w:val="center"/>
            <w:hideMark/>
          </w:tcPr>
          <w:p w14:paraId="2374A30B" w14:textId="77777777" w:rsidR="00692FB2" w:rsidRPr="00692FB2" w:rsidRDefault="00692FB2" w:rsidP="00692FB2">
            <w:pPr>
              <w:spacing w:after="0" w:line="240" w:lineRule="auto"/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</w:pP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Vláda také zakázala vstup veřejnosti do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zoologických zahrad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botanických zahrad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muzeí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,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 xml:space="preserve">galerií 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nebo prostor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 xml:space="preserve">hradů 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a </w:t>
            </w:r>
            <w:r w:rsidRPr="00692FB2">
              <w:rPr>
                <w:rFonts w:ascii="Georgia" w:eastAsia="Times New Roman" w:hAnsi="Georgia" w:cs="Arial"/>
                <w:b/>
                <w:bCs/>
                <w:sz w:val="28"/>
                <w:szCs w:val="28"/>
                <w:lang w:eastAsia="cs-CZ"/>
              </w:rPr>
              <w:t>zámků</w:t>
            </w:r>
            <w:r w:rsidRPr="00692FB2">
              <w:rPr>
                <w:rFonts w:ascii="Georgia" w:eastAsia="Times New Roman" w:hAnsi="Georgia" w:cs="Arial"/>
                <w:sz w:val="28"/>
                <w:szCs w:val="28"/>
                <w:lang w:eastAsia="cs-CZ"/>
              </w:rPr>
              <w:t xml:space="preserve">. </w:t>
            </w:r>
          </w:p>
        </w:tc>
      </w:tr>
    </w:tbl>
    <w:p w14:paraId="3901B525" w14:textId="77777777" w:rsidR="00EE3B26" w:rsidRPr="00692FB2" w:rsidRDefault="00EE3B26" w:rsidP="00692FB2">
      <w:pPr>
        <w:rPr>
          <w:sz w:val="28"/>
          <w:szCs w:val="28"/>
        </w:rPr>
      </w:pPr>
    </w:p>
    <w:sectPr w:rsidR="00EE3B26" w:rsidRPr="0069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FB2"/>
    <w:rsid w:val="00692FB2"/>
    <w:rsid w:val="00816CE9"/>
    <w:rsid w:val="00E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C606"/>
  <w15:chartTrackingRefBased/>
  <w15:docId w15:val="{A778C023-74CB-4546-8376-23181A90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966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5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3824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8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72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80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24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52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36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63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6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586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282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7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9" w:color="D0D0D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63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405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6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0346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60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98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00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ovinky.cz/domaci/clanek/prehledne-nemecko-na-hranici-s-ceskem-zprisnilo-jaka-jsou-pravidla-pro-vstup-40350960" TargetMode="External"/><Relationship Id="rId5" Type="http://schemas.openxmlformats.org/officeDocument/2006/relationships/hyperlink" Target="https://www.novinky.cz/koronavirus/clanek/prehledne-jak-se-od-patku-meni-pravidla-pro-cestovani-403500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83CD9-AF6E-4D41-B0B3-3CFA2BE9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604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2021-02-15T06:23:00Z</dcterms:created>
  <dcterms:modified xsi:type="dcterms:W3CDTF">2021-02-15T06:31:00Z</dcterms:modified>
</cp:coreProperties>
</file>